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391" w:rsidRPr="00E03CF5" w:rsidRDefault="009F2391" w:rsidP="009F2391">
      <w:pPr>
        <w:spacing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E03CF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Второй ежегодный международный форум «Социально-ответственный бизнес </w:t>
      </w:r>
      <w:proofErr w:type="gramStart"/>
      <w:r w:rsidRPr="00E03CF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–о</w:t>
      </w:r>
      <w:proofErr w:type="gramEnd"/>
      <w:r w:rsidRPr="00E03CF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снова устойчивого экономического развития» состоялся </w:t>
      </w:r>
      <w:r w:rsidRPr="00E03CF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6 декабря 2012 </w:t>
      </w:r>
      <w:r w:rsidRPr="00E03CF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в </w:t>
      </w:r>
      <w:proofErr w:type="spellStart"/>
      <w:r w:rsidRPr="00E03CF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МИРБИСе</w:t>
      </w:r>
      <w:proofErr w:type="spellEnd"/>
      <w:r w:rsidRPr="00E03CF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</w:p>
    <w:p w:rsidR="009F2391" w:rsidRPr="0059606E" w:rsidRDefault="009F2391" w:rsidP="009F2391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</w:pPr>
      <w:r w:rsidRPr="00E03CF5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ru-RU"/>
        </w:rPr>
        <w:t>Цель, которую ставили себе участники форума и эксперты по К</w:t>
      </w:r>
      <w:proofErr w:type="gramStart"/>
      <w:r w:rsidRPr="00E03CF5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val="en-US" w:eastAsia="ru-RU"/>
        </w:rPr>
        <w:t>C</w:t>
      </w:r>
      <w:proofErr w:type="gramEnd"/>
      <w:r w:rsidRPr="00E03CF5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ru-RU"/>
        </w:rPr>
        <w:t>О</w:t>
      </w:r>
      <w:r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ru-RU"/>
        </w:rPr>
        <w:t xml:space="preserve"> (корпоративной социальной ответственности)</w:t>
      </w:r>
      <w:r w:rsidRPr="00E03CF5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ru-RU"/>
        </w:rPr>
        <w:t xml:space="preserve">, собравшиеся в бизнес-университете МИРБИС - </w:t>
      </w:r>
      <w:r w:rsidRPr="0059606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  <w:t xml:space="preserve"> </w:t>
      </w:r>
      <w:r w:rsidRPr="00E03CF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  <w:t>о</w:t>
      </w:r>
      <w:r w:rsidRPr="0059606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  <w:t>смысление новых требований к бизнесу и бизнес-образованию с учетом рекомендаций Конференции ООН по устойчивому развитию РИО+20, а также в связи с вступлением России в ВТО.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  <w:t xml:space="preserve"> </w:t>
      </w:r>
    </w:p>
    <w:p w:rsidR="009F2391" w:rsidRPr="00E03CF5" w:rsidRDefault="009F2391" w:rsidP="009F2391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</w:pPr>
    </w:p>
    <w:p w:rsidR="009F2391" w:rsidRPr="00E03CF5" w:rsidRDefault="009F2391" w:rsidP="009F2391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</w:pPr>
      <w:r w:rsidRPr="00E03CF5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ru-RU"/>
        </w:rPr>
        <w:t>Об и</w:t>
      </w:r>
      <w:r w:rsidRPr="00B3425B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ru-RU"/>
        </w:rPr>
        <w:t>тог</w:t>
      </w:r>
      <w:r w:rsidRPr="00E03CF5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ru-RU"/>
        </w:rPr>
        <w:t>ах</w:t>
      </w:r>
      <w:r w:rsidRPr="00B3425B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ru-RU"/>
        </w:rPr>
        <w:t xml:space="preserve"> </w:t>
      </w:r>
      <w:r w:rsidRPr="00E03CF5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ru-RU"/>
        </w:rPr>
        <w:t xml:space="preserve">прошедшей в 2012 г. </w:t>
      </w:r>
      <w:r w:rsidRPr="00B3425B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ru-RU"/>
        </w:rPr>
        <w:t>Конференц</w:t>
      </w:r>
      <w:proofErr w:type="gramStart"/>
      <w:r w:rsidRPr="00B3425B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ru-RU"/>
        </w:rPr>
        <w:t>ии ОО</w:t>
      </w:r>
      <w:proofErr w:type="gramEnd"/>
      <w:r w:rsidRPr="00B3425B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ru-RU"/>
        </w:rPr>
        <w:t xml:space="preserve">Н </w:t>
      </w:r>
      <w:r w:rsidRPr="00E03CF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FFFFF"/>
        </w:rPr>
        <w:t>(РИО + 20)</w:t>
      </w:r>
      <w:r w:rsidRPr="00E03CF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03CF5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ru-RU"/>
        </w:rPr>
        <w:t>в Рио де Жанейро, посвященной в</w:t>
      </w:r>
      <w:r w:rsidRPr="00B3425B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ru-RU"/>
        </w:rPr>
        <w:t xml:space="preserve">опросам </w:t>
      </w:r>
      <w:r w:rsidRPr="00E03CF5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ru-RU"/>
        </w:rPr>
        <w:t xml:space="preserve">устойчивого развития рассказал </w:t>
      </w:r>
      <w:proofErr w:type="spellStart"/>
      <w:r w:rsidRPr="00394FA2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ru-RU"/>
        </w:rPr>
        <w:t>Б.Н.</w:t>
      </w:r>
      <w:r w:rsidRPr="00394FA2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4"/>
          <w:szCs w:val="24"/>
          <w:lang w:eastAsia="ru-RU"/>
        </w:rPr>
        <w:t>Ткаченко</w:t>
      </w:r>
      <w:proofErr w:type="spellEnd"/>
      <w:r w:rsidRPr="00E03CF5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ru-RU"/>
        </w:rPr>
        <w:t>, руководитель филиала Международного Форума лидеров бизнеса в России.  Парадигма у</w:t>
      </w:r>
      <w:r w:rsidRPr="00E03CF5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ru-RU"/>
        </w:rPr>
        <w:t xml:space="preserve">стойчивого развития требует от бизнеса высокой </w:t>
      </w:r>
      <w:r w:rsidRPr="00B3425B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ru-RU"/>
        </w:rPr>
        <w:t>социальной ответственности</w:t>
      </w:r>
      <w:r w:rsidRPr="00E03CF5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ru-RU"/>
        </w:rPr>
        <w:t xml:space="preserve">; соответственно, и система </w:t>
      </w:r>
      <w:proofErr w:type="gramStart"/>
      <w:r w:rsidRPr="00E03CF5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ru-RU"/>
        </w:rPr>
        <w:t>биз</w:t>
      </w:r>
      <w:r w:rsidRPr="00B3425B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ru-RU"/>
        </w:rPr>
        <w:t>нес-образования</w:t>
      </w:r>
      <w:proofErr w:type="gramEnd"/>
      <w:r w:rsidRPr="00E03CF5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ru-RU"/>
        </w:rPr>
        <w:t xml:space="preserve"> обязана реагировать на запросы общества. Воп</w:t>
      </w:r>
      <w:r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ru-RU"/>
        </w:rPr>
        <w:t xml:space="preserve">росы экологии, </w:t>
      </w:r>
      <w:r w:rsidRPr="00E03CF5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ru-RU"/>
        </w:rPr>
        <w:t xml:space="preserve">этики </w:t>
      </w:r>
      <w:r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ru-RU"/>
        </w:rPr>
        <w:t>бизнеса, противодействия коррупции</w:t>
      </w:r>
      <w:r w:rsidRPr="00E03CF5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ru-RU"/>
        </w:rPr>
        <w:t xml:space="preserve"> уже находятся в центре внимания ведущих западных школ бизнеса во всем мире. Так, более 200 крупнейших школ б</w:t>
      </w:r>
      <w:r w:rsidR="00225FF6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ru-RU"/>
        </w:rPr>
        <w:t>изнеса после саммита ООН заявили</w:t>
      </w:r>
      <w:r w:rsidRPr="00E03CF5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ru-RU"/>
        </w:rPr>
        <w:t xml:space="preserve"> о принятии решения ввести в свои программы курсы по этик</w:t>
      </w:r>
      <w:r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ru-RU"/>
        </w:rPr>
        <w:t>е</w:t>
      </w:r>
      <w:r w:rsidRPr="00E03CF5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ru-RU"/>
        </w:rPr>
        <w:t xml:space="preserve"> бизнеса </w:t>
      </w:r>
      <w:r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ru-RU"/>
        </w:rPr>
        <w:t>и противодействию коррупции</w:t>
      </w:r>
      <w:r w:rsidRPr="00E03CF5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ru-RU"/>
        </w:rPr>
        <w:t>.</w:t>
      </w:r>
      <w:r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9F2391" w:rsidRPr="00E03CF5" w:rsidRDefault="009F2391" w:rsidP="009F2391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</w:pPr>
    </w:p>
    <w:p w:rsidR="009F2391" w:rsidRDefault="009F2391" w:rsidP="009F2391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  <w:t xml:space="preserve">На проблематике ответственного лидерства было сфокусировано выступление </w:t>
      </w:r>
      <w:proofErr w:type="spellStart"/>
      <w:r w:rsidRPr="0005022F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ru-RU"/>
        </w:rPr>
        <w:t>О.М.Голышенковой</w:t>
      </w:r>
      <w:proofErr w:type="spellEnd"/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  <w:t xml:space="preserve">, Генерального директора Международной Ассоциации корпоративного обучения (МАКО).  </w:t>
      </w:r>
    </w:p>
    <w:p w:rsidR="009F2391" w:rsidRDefault="009F2391" w:rsidP="009F2391">
      <w:pPr>
        <w:shd w:val="clear" w:color="auto" w:fill="FFFFFF"/>
        <w:spacing w:after="0" w:line="240" w:lineRule="auto"/>
        <w:rPr>
          <w:rFonts w:asciiTheme="minorHAnsi" w:hAnsiTheme="minorHAnsi" w:cstheme="minorHAnsi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05022F">
        <w:rPr>
          <w:rFonts w:asciiTheme="minorHAnsi" w:hAnsiTheme="minorHAnsi" w:cstheme="minorHAnsi"/>
          <w:b/>
          <w:bCs/>
          <w:iCs/>
          <w:color w:val="000000" w:themeColor="text1"/>
          <w:sz w:val="24"/>
          <w:szCs w:val="24"/>
          <w:shd w:val="clear" w:color="auto" w:fill="FFFFFF"/>
        </w:rPr>
        <w:t>Джеральд</w:t>
      </w:r>
      <w:proofErr w:type="spellEnd"/>
      <w:r w:rsidRPr="0005022F">
        <w:rPr>
          <w:rFonts w:asciiTheme="minorHAnsi" w:hAnsiTheme="minorHAnsi" w:cstheme="minorHAnsi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5022F">
        <w:rPr>
          <w:rFonts w:asciiTheme="minorHAnsi" w:hAnsiTheme="minorHAnsi" w:cstheme="minorHAnsi"/>
          <w:b/>
          <w:bCs/>
          <w:iCs/>
          <w:color w:val="000000" w:themeColor="text1"/>
          <w:sz w:val="24"/>
          <w:szCs w:val="24"/>
          <w:shd w:val="clear" w:color="auto" w:fill="FFFFFF"/>
        </w:rPr>
        <w:t>Рохан</w:t>
      </w:r>
      <w:proofErr w:type="spellEnd"/>
      <w:r w:rsidRPr="0005022F">
        <w:rPr>
          <w:rFonts w:asciiTheme="minorHAnsi" w:hAnsiTheme="minorHAnsi" w:cstheme="minorHAnsi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05022F">
        <w:rPr>
          <w:rFonts w:asciiTheme="minorHAnsi" w:hAnsiTheme="minorHAnsi" w:cstheme="minorHAnsi"/>
          <w:b/>
          <w:bCs/>
          <w:iCs/>
          <w:color w:val="000000" w:themeColor="text1"/>
          <w:sz w:val="24"/>
          <w:szCs w:val="24"/>
          <w:shd w:val="clear" w:color="auto" w:fill="FFFFFF"/>
        </w:rPr>
        <w:t>Gerald</w:t>
      </w:r>
      <w:proofErr w:type="spellEnd"/>
      <w:r w:rsidRPr="0005022F">
        <w:rPr>
          <w:rStyle w:val="apple-converted-space"/>
          <w:rFonts w:asciiTheme="minorHAnsi" w:hAnsiTheme="minorHAnsi" w:cstheme="minorHAnsi"/>
          <w:b/>
          <w:bCs/>
          <w:iCs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05022F">
        <w:rPr>
          <w:rFonts w:asciiTheme="minorHAnsi" w:hAnsiTheme="minorHAnsi" w:cstheme="minorHAnsi"/>
          <w:b/>
          <w:bCs/>
          <w:iCs/>
          <w:color w:val="000000" w:themeColor="text1"/>
          <w:sz w:val="24"/>
          <w:szCs w:val="24"/>
          <w:shd w:val="clear" w:color="auto" w:fill="FFFFFF"/>
        </w:rPr>
        <w:t>Rohan</w:t>
      </w:r>
      <w:proofErr w:type="spellEnd"/>
      <w:r w:rsidRPr="0005022F">
        <w:rPr>
          <w:rFonts w:asciiTheme="minorHAnsi" w:hAnsiTheme="minorHAnsi" w:cstheme="minorHAnsi"/>
          <w:b/>
          <w:bCs/>
          <w:iCs/>
          <w:color w:val="000000" w:themeColor="text1"/>
          <w:sz w:val="24"/>
          <w:szCs w:val="24"/>
          <w:shd w:val="clear" w:color="auto" w:fill="FFFFFF"/>
        </w:rPr>
        <w:t>)</w:t>
      </w:r>
      <w:r w:rsidRPr="00E03CF5">
        <w:rPr>
          <w:rFonts w:asciiTheme="minorHAnsi" w:hAnsiTheme="minorHAnsi" w:cstheme="minorHAnsi"/>
          <w:iCs/>
          <w:color w:val="000000" w:themeColor="text1"/>
          <w:sz w:val="24"/>
          <w:szCs w:val="24"/>
          <w:shd w:val="clear" w:color="auto" w:fill="FFFFFF"/>
        </w:rPr>
        <w:t xml:space="preserve">, член Совета директоров </w:t>
      </w:r>
      <w:proofErr w:type="spellStart"/>
      <w:r w:rsidRPr="00E03CF5">
        <w:rPr>
          <w:rFonts w:asciiTheme="minorHAnsi" w:hAnsiTheme="minorHAnsi" w:cstheme="minorHAnsi"/>
          <w:iCs/>
          <w:color w:val="000000" w:themeColor="text1"/>
          <w:sz w:val="24"/>
          <w:szCs w:val="24"/>
          <w:shd w:val="clear" w:color="auto" w:fill="FFFFFF"/>
        </w:rPr>
        <w:t>Enel</w:t>
      </w:r>
      <w:proofErr w:type="spellEnd"/>
      <w:r>
        <w:rPr>
          <w:rFonts w:asciiTheme="minorHAnsi" w:hAnsiTheme="minorHAnsi" w:cstheme="minorHAnsi"/>
          <w:iCs/>
          <w:color w:val="000000" w:themeColor="text1"/>
          <w:sz w:val="24"/>
          <w:szCs w:val="24"/>
          <w:shd w:val="clear" w:color="auto" w:fill="FFFFFF"/>
        </w:rPr>
        <w:t xml:space="preserve"> обосновал, что в</w:t>
      </w:r>
      <w:r w:rsidRPr="00E03CF5">
        <w:rPr>
          <w:rFonts w:asciiTheme="minorHAnsi" w:hAnsiTheme="minorHAnsi" w:cstheme="minorHAnsi"/>
          <w:iCs/>
          <w:color w:val="000000" w:themeColor="text1"/>
          <w:sz w:val="24"/>
          <w:szCs w:val="24"/>
          <w:shd w:val="clear" w:color="auto" w:fill="FFFFFF"/>
        </w:rPr>
        <w:t>оспитание лидеров</w:t>
      </w:r>
      <w:r>
        <w:rPr>
          <w:rFonts w:asciiTheme="minorHAnsi" w:hAnsiTheme="minorHAnsi" w:cstheme="minorHAnsi"/>
          <w:iCs/>
          <w:color w:val="000000" w:themeColor="text1"/>
          <w:sz w:val="24"/>
          <w:szCs w:val="24"/>
          <w:shd w:val="clear" w:color="auto" w:fill="FFFFFF"/>
        </w:rPr>
        <w:t xml:space="preserve">  </w:t>
      </w:r>
      <w:r w:rsidRPr="00E03CF5">
        <w:rPr>
          <w:rFonts w:asciiTheme="minorHAnsi" w:hAnsiTheme="minorHAnsi" w:cstheme="minorHAnsi"/>
          <w:iCs/>
          <w:color w:val="000000" w:themeColor="text1"/>
          <w:sz w:val="24"/>
          <w:szCs w:val="24"/>
          <w:shd w:val="clear" w:color="auto" w:fill="FFFFFF"/>
        </w:rPr>
        <w:t xml:space="preserve">невозможно без обсуждения вопросов </w:t>
      </w:r>
      <w:r>
        <w:rPr>
          <w:rFonts w:asciiTheme="minorHAnsi" w:hAnsiTheme="minorHAnsi" w:cstheme="minorHAnsi"/>
          <w:iCs/>
          <w:color w:val="000000" w:themeColor="text1"/>
          <w:sz w:val="24"/>
          <w:szCs w:val="24"/>
          <w:shd w:val="clear" w:color="auto" w:fill="FFFFFF"/>
        </w:rPr>
        <w:t>ценностей</w:t>
      </w:r>
      <w:r w:rsidRPr="00E03CF5">
        <w:rPr>
          <w:rFonts w:asciiTheme="minorHAnsi" w:hAnsiTheme="minorHAnsi" w:cstheme="minorHAnsi"/>
          <w:iCs/>
          <w:color w:val="000000" w:themeColor="text1"/>
          <w:sz w:val="24"/>
          <w:szCs w:val="24"/>
          <w:shd w:val="clear" w:color="auto" w:fill="FFFFFF"/>
        </w:rPr>
        <w:t xml:space="preserve">, </w:t>
      </w:r>
      <w:r>
        <w:rPr>
          <w:rFonts w:asciiTheme="minorHAnsi" w:hAnsiTheme="minorHAnsi" w:cstheme="minorHAnsi"/>
          <w:iCs/>
          <w:color w:val="000000" w:themeColor="text1"/>
          <w:sz w:val="24"/>
          <w:szCs w:val="24"/>
          <w:shd w:val="clear" w:color="auto" w:fill="FFFFFF"/>
        </w:rPr>
        <w:t>убеждений</w:t>
      </w:r>
      <w:r w:rsidRPr="00E03CF5">
        <w:rPr>
          <w:rFonts w:asciiTheme="minorHAnsi" w:hAnsiTheme="minorHAnsi" w:cstheme="minorHAnsi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iCs/>
          <w:color w:val="000000" w:themeColor="text1"/>
          <w:sz w:val="24"/>
          <w:szCs w:val="24"/>
          <w:shd w:val="clear" w:color="auto" w:fill="FFFFFF"/>
        </w:rPr>
        <w:t xml:space="preserve">и </w:t>
      </w:r>
      <w:r w:rsidRPr="00E03CF5">
        <w:rPr>
          <w:rFonts w:asciiTheme="minorHAnsi" w:hAnsiTheme="minorHAnsi" w:cstheme="minorHAnsi"/>
          <w:iCs/>
          <w:color w:val="000000" w:themeColor="text1"/>
          <w:sz w:val="24"/>
          <w:szCs w:val="24"/>
          <w:shd w:val="clear" w:color="auto" w:fill="FFFFFF"/>
        </w:rPr>
        <w:t>этики</w:t>
      </w:r>
      <w:r>
        <w:rPr>
          <w:rFonts w:asciiTheme="minorHAnsi" w:hAnsiTheme="minorHAnsi" w:cstheme="minorHAnsi"/>
          <w:iCs/>
          <w:color w:val="000000" w:themeColor="text1"/>
          <w:sz w:val="24"/>
          <w:szCs w:val="24"/>
          <w:shd w:val="clear" w:color="auto" w:fill="FFFFFF"/>
        </w:rPr>
        <w:t xml:space="preserve"> управленца. Эта проблематика должна присутствовать </w:t>
      </w:r>
      <w:r w:rsidRPr="00E03CF5">
        <w:rPr>
          <w:rFonts w:asciiTheme="minorHAnsi" w:hAnsiTheme="minorHAnsi" w:cstheme="minorHAnsi"/>
          <w:iCs/>
          <w:color w:val="000000" w:themeColor="text1"/>
          <w:sz w:val="24"/>
          <w:szCs w:val="24"/>
          <w:shd w:val="clear" w:color="auto" w:fill="FFFFFF"/>
        </w:rPr>
        <w:t>во всех дисциплинах школы бизнеса: в мене</w:t>
      </w:r>
      <w:r>
        <w:rPr>
          <w:rFonts w:asciiTheme="minorHAnsi" w:hAnsiTheme="minorHAnsi" w:cstheme="minorHAnsi"/>
          <w:iCs/>
          <w:color w:val="000000" w:themeColor="text1"/>
          <w:sz w:val="24"/>
          <w:szCs w:val="24"/>
          <w:shd w:val="clear" w:color="auto" w:fill="FFFFFF"/>
        </w:rPr>
        <w:t>джменте, маркетинге, ф</w:t>
      </w:r>
      <w:r w:rsidRPr="00E03CF5">
        <w:rPr>
          <w:rFonts w:asciiTheme="minorHAnsi" w:hAnsiTheme="minorHAnsi" w:cstheme="minorHAnsi"/>
          <w:iCs/>
          <w:color w:val="000000" w:themeColor="text1"/>
          <w:sz w:val="24"/>
          <w:szCs w:val="24"/>
          <w:shd w:val="clear" w:color="auto" w:fill="FFFFFF"/>
        </w:rPr>
        <w:t xml:space="preserve">инансах, </w:t>
      </w:r>
      <w:r w:rsidR="00225FF6">
        <w:rPr>
          <w:rFonts w:asciiTheme="minorHAnsi" w:hAnsiTheme="minorHAnsi" w:cstheme="minorHAnsi"/>
          <w:iCs/>
          <w:color w:val="000000" w:themeColor="text1"/>
          <w:sz w:val="24"/>
          <w:szCs w:val="24"/>
          <w:shd w:val="clear" w:color="auto" w:fill="FFFFFF"/>
        </w:rPr>
        <w:t>корпоративном</w:t>
      </w:r>
      <w:r>
        <w:rPr>
          <w:rFonts w:asciiTheme="minorHAnsi" w:hAnsiTheme="minorHAnsi" w:cstheme="minorHAnsi"/>
          <w:iCs/>
          <w:color w:val="000000" w:themeColor="text1"/>
          <w:sz w:val="24"/>
          <w:szCs w:val="24"/>
          <w:shd w:val="clear" w:color="auto" w:fill="FFFFFF"/>
        </w:rPr>
        <w:t xml:space="preserve"> управлении и </w:t>
      </w:r>
      <w:r w:rsidRPr="00E03CF5">
        <w:rPr>
          <w:rFonts w:asciiTheme="minorHAnsi" w:hAnsiTheme="minorHAnsi" w:cstheme="minorHAnsi"/>
          <w:iCs/>
          <w:color w:val="000000" w:themeColor="text1"/>
          <w:sz w:val="24"/>
          <w:szCs w:val="24"/>
          <w:shd w:val="clear" w:color="auto" w:fill="FFFFFF"/>
        </w:rPr>
        <w:t>операционной деятельности.</w:t>
      </w:r>
      <w:r>
        <w:rPr>
          <w:rFonts w:asciiTheme="minorHAnsi" w:hAnsiTheme="minorHAnsi" w:cstheme="minorHAnsi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9F2391" w:rsidRDefault="009F2391" w:rsidP="009F2391">
      <w:pPr>
        <w:shd w:val="clear" w:color="auto" w:fill="FFFFFF"/>
        <w:spacing w:after="0" w:line="240" w:lineRule="auto"/>
        <w:rPr>
          <w:rFonts w:asciiTheme="minorHAnsi" w:hAnsiTheme="minorHAnsi" w:cstheme="minorHAnsi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iCs/>
          <w:color w:val="000000" w:themeColor="text1"/>
          <w:sz w:val="24"/>
          <w:szCs w:val="24"/>
          <w:shd w:val="clear" w:color="auto" w:fill="FFFFFF"/>
        </w:rPr>
        <w:t xml:space="preserve">Большое значение социальных ориентиров в деятельности правительства Китая подчеркнул в своём выступлении </w:t>
      </w:r>
      <w:proofErr w:type="spellStart"/>
      <w:r w:rsidRPr="0005022F">
        <w:rPr>
          <w:rFonts w:asciiTheme="minorHAnsi" w:hAnsiTheme="minorHAnsi" w:cstheme="minorHAnsi"/>
          <w:b/>
          <w:iCs/>
          <w:color w:val="000000" w:themeColor="text1"/>
          <w:sz w:val="24"/>
          <w:szCs w:val="24"/>
          <w:shd w:val="clear" w:color="auto" w:fill="FFFFFF"/>
        </w:rPr>
        <w:t>А.В.Лукин</w:t>
      </w:r>
      <w:proofErr w:type="spellEnd"/>
      <w:r>
        <w:rPr>
          <w:rFonts w:asciiTheme="minorHAnsi" w:hAnsiTheme="minorHAnsi" w:cstheme="minorHAnsi"/>
          <w:iCs/>
          <w:color w:val="000000" w:themeColor="text1"/>
          <w:sz w:val="24"/>
          <w:szCs w:val="24"/>
          <w:shd w:val="clear" w:color="auto" w:fill="FFFFFF"/>
        </w:rPr>
        <w:t xml:space="preserve">, проректор </w:t>
      </w:r>
      <w:r w:rsidRPr="004410DA">
        <w:rPr>
          <w:rFonts w:asciiTheme="minorHAnsi" w:hAnsiTheme="minorHAnsi" w:cstheme="minorHAnsi"/>
          <w:iCs/>
          <w:color w:val="000000" w:themeColor="text1"/>
          <w:sz w:val="24"/>
          <w:szCs w:val="24"/>
          <w:shd w:val="clear" w:color="auto" w:fill="FFFFFF"/>
        </w:rPr>
        <w:t>Дипломатической академии М</w:t>
      </w:r>
      <w:r>
        <w:rPr>
          <w:rFonts w:asciiTheme="minorHAnsi" w:hAnsiTheme="minorHAnsi" w:cstheme="minorHAnsi"/>
          <w:iCs/>
          <w:color w:val="000000" w:themeColor="text1"/>
          <w:sz w:val="24"/>
          <w:szCs w:val="24"/>
          <w:shd w:val="clear" w:color="auto" w:fill="FFFFFF"/>
        </w:rPr>
        <w:t xml:space="preserve">ИД РФ.  </w:t>
      </w:r>
    </w:p>
    <w:p w:rsidR="009F2391" w:rsidRPr="00E03CF5" w:rsidRDefault="009F2391" w:rsidP="009F2391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ru-RU"/>
        </w:rPr>
      </w:pPr>
    </w:p>
    <w:p w:rsidR="009F2391" w:rsidRDefault="009F2391" w:rsidP="009F2391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ru-RU"/>
        </w:rPr>
      </w:pPr>
      <w:r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ru-RU"/>
        </w:rPr>
        <w:t xml:space="preserve">Базовые положения, сформулированные в пленарных докладах, оживлённо обсуждались в дискуссионной части Форума: риски и возможности </w:t>
      </w:r>
      <w:r w:rsidRPr="00E03CF5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ru-RU"/>
        </w:rPr>
        <w:t>н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FFFFF"/>
        </w:rPr>
        <w:t>овых вызовов</w:t>
      </w:r>
      <w:r w:rsidRPr="00E03CF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FFFFF"/>
        </w:rPr>
        <w:t xml:space="preserve"> бизнесу и </w:t>
      </w:r>
      <w:proofErr w:type="gramStart"/>
      <w:r w:rsidRPr="00E03CF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FFFFF"/>
        </w:rPr>
        <w:t>бизнес-образованию</w:t>
      </w:r>
      <w:proofErr w:type="gramEnd"/>
      <w:r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FFFFF"/>
        </w:rPr>
        <w:t xml:space="preserve">, изменения ожиданий общества от бизнеса и государства, ценности и этика. </w:t>
      </w:r>
      <w:r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ru-RU"/>
        </w:rPr>
        <w:t>Участники отметили, что о</w:t>
      </w:r>
      <w:r w:rsidRPr="00E03CF5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ru-RU"/>
        </w:rPr>
        <w:t xml:space="preserve">тчеты корпораций, которые они представляют потенциальным инвесторам и публикуют на своих сайтах, должны перестать быть темой для узкого круга посвященных и стать предметом широкого обсуждения в обществе. </w:t>
      </w:r>
    </w:p>
    <w:p w:rsidR="009F2391" w:rsidRDefault="009F2391" w:rsidP="009F2391">
      <w:pPr>
        <w:shd w:val="clear" w:color="auto" w:fill="FFFFFF"/>
        <w:spacing w:after="0" w:line="24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FFFFF"/>
        </w:rPr>
      </w:pPr>
    </w:p>
    <w:p w:rsidR="009F2391" w:rsidRDefault="009F2391" w:rsidP="009F2391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FFFFF"/>
        </w:rPr>
        <w:t>Эксперты дискуссии широко осветили вопросы ответственного инвестирования и нематериальных факторов оценки устойчивости компаний (</w:t>
      </w:r>
      <w:r w:rsidRPr="0005022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V</w:t>
      </w:r>
      <w:proofErr w:type="spellStart"/>
      <w:r w:rsidRPr="0005022F">
        <w:rPr>
          <w:rFonts w:asciiTheme="minorHAnsi" w:eastAsia="Times New Roman" w:hAnsiTheme="minorHAnsi" w:cstheme="minorHAnsi"/>
          <w:b/>
          <w:iCs/>
          <w:color w:val="000000" w:themeColor="text1"/>
          <w:sz w:val="24"/>
          <w:szCs w:val="24"/>
          <w:lang w:eastAsia="ru-RU"/>
        </w:rPr>
        <w:t>ontobel</w:t>
      </w:r>
      <w:proofErr w:type="spellEnd"/>
      <w:r w:rsidRPr="0005022F">
        <w:rPr>
          <w:rFonts w:asciiTheme="minorHAnsi" w:eastAsia="Times New Roman" w:hAnsiTheme="minorHAnsi" w:cstheme="minorHAnsi"/>
          <w:b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5022F">
        <w:rPr>
          <w:rFonts w:asciiTheme="minorHAnsi" w:eastAsia="Times New Roman" w:hAnsiTheme="minorHAnsi" w:cstheme="minorHAnsi"/>
          <w:b/>
          <w:iCs/>
          <w:color w:val="000000" w:themeColor="text1"/>
          <w:sz w:val="24"/>
          <w:szCs w:val="24"/>
          <w:lang w:eastAsia="ru-RU"/>
        </w:rPr>
        <w:t>Group</w:t>
      </w:r>
      <w:proofErr w:type="spellEnd"/>
      <w:r w:rsidRPr="00930C21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ru-RU"/>
        </w:rPr>
        <w:t xml:space="preserve">, </w:t>
      </w:r>
      <w:r w:rsidRPr="00E03CF5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ru-RU"/>
        </w:rPr>
        <w:t xml:space="preserve">Швейцария), </w:t>
      </w:r>
      <w:r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ru-RU"/>
        </w:rPr>
        <w:t>рисков и возможностей вступления в ВТО (</w:t>
      </w:r>
      <w:r w:rsidRPr="0005022F">
        <w:rPr>
          <w:rFonts w:asciiTheme="minorHAnsi" w:eastAsia="Times New Roman" w:hAnsiTheme="minorHAnsi" w:cstheme="minorHAnsi"/>
          <w:b/>
          <w:iCs/>
          <w:color w:val="000000" w:themeColor="text1"/>
          <w:sz w:val="24"/>
          <w:szCs w:val="24"/>
          <w:lang w:eastAsia="ru-RU"/>
        </w:rPr>
        <w:t>ЗАО «КПМГ»,</w:t>
      </w:r>
      <w:r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ru-RU"/>
        </w:rPr>
        <w:t xml:space="preserve"> </w:t>
      </w:r>
      <w:r w:rsidRPr="0005022F">
        <w:rPr>
          <w:rFonts w:asciiTheme="minorHAnsi" w:eastAsia="Times New Roman" w:hAnsiTheme="minorHAnsi" w:cstheme="minorHAnsi"/>
          <w:b/>
          <w:iCs/>
          <w:color w:val="000000" w:themeColor="text1"/>
          <w:sz w:val="24"/>
          <w:szCs w:val="24"/>
          <w:lang w:eastAsia="ru-RU"/>
        </w:rPr>
        <w:t>«Институт принятия управленческих решений»</w:t>
      </w:r>
      <w:r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ru-RU"/>
        </w:rPr>
        <w:t>), международных стандартов в области КСО и устойчивого развития и необходимости подготовки российского бизнеса к действиям на зарубежных рынках (</w:t>
      </w:r>
      <w:r w:rsidRPr="009618C1">
        <w:rPr>
          <w:rFonts w:asciiTheme="minorHAnsi" w:eastAsia="Times New Roman" w:hAnsiTheme="minorHAnsi" w:cstheme="minorHAnsi"/>
          <w:b/>
          <w:iCs/>
          <w:color w:val="000000" w:themeColor="text1"/>
          <w:sz w:val="24"/>
          <w:szCs w:val="24"/>
          <w:lang w:eastAsia="ru-RU"/>
        </w:rPr>
        <w:t xml:space="preserve">НП </w:t>
      </w:r>
      <w:r>
        <w:rPr>
          <w:rFonts w:asciiTheme="minorHAnsi" w:eastAsia="Times New Roman" w:hAnsiTheme="minorHAnsi" w:cstheme="minorHAnsi"/>
          <w:b/>
          <w:iCs/>
          <w:color w:val="000000" w:themeColor="text1"/>
          <w:sz w:val="24"/>
          <w:szCs w:val="24"/>
          <w:lang w:eastAsia="ru-RU"/>
        </w:rPr>
        <w:t>«ВНЕШТОРГКЛУБ»</w:t>
      </w:r>
      <w:r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ru-RU"/>
        </w:rPr>
        <w:t>)</w:t>
      </w:r>
      <w:r w:rsidRPr="00E03CF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  <w:t>новых инициативах в области отчётности: интегрированного отчёта, объединяющего финансовые и нефинансовые показатели</w:t>
      </w:r>
      <w:proofErr w:type="gramEnd"/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Pr="009618C1">
        <w:rPr>
          <w:rFonts w:asciiTheme="minorHAnsi" w:eastAsia="Times New Roman" w:hAnsiTheme="minorHAnsi" w:cstheme="minorHAnsi"/>
          <w:b/>
          <w:iCs/>
          <w:color w:val="000000" w:themeColor="text1"/>
          <w:sz w:val="24"/>
          <w:szCs w:val="24"/>
          <w:lang w:eastAsia="ru-RU"/>
        </w:rPr>
        <w:t>ГК</w:t>
      </w:r>
      <w:r>
        <w:rPr>
          <w:rFonts w:asciiTheme="minorHAnsi" w:eastAsia="Times New Roman" w:hAnsiTheme="minorHAnsi" w:cstheme="minorHAnsi"/>
          <w:b/>
          <w:iCs/>
          <w:color w:val="000000" w:themeColor="text1"/>
          <w:sz w:val="24"/>
          <w:szCs w:val="24"/>
          <w:lang w:eastAsia="ru-RU"/>
        </w:rPr>
        <w:t xml:space="preserve"> «Да-Стратегия»</w:t>
      </w:r>
      <w:r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ru-RU"/>
        </w:rPr>
        <w:t>).</w:t>
      </w:r>
      <w:proofErr w:type="gramEnd"/>
    </w:p>
    <w:p w:rsidR="009F2391" w:rsidRDefault="009F2391" w:rsidP="009F2391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ru-RU"/>
        </w:rPr>
      </w:pPr>
    </w:p>
    <w:p w:rsidR="009F2391" w:rsidRDefault="009F2391" w:rsidP="009F2391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ru-RU"/>
        </w:rPr>
      </w:pPr>
      <w:r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ru-RU"/>
        </w:rPr>
        <w:t xml:space="preserve">О своих наработках  по интеграции проблематики КСО в подготовку управленцев в учебных заведениях и в корпорациях рассказали эксперты </w:t>
      </w:r>
      <w:r w:rsidRPr="009618C1">
        <w:rPr>
          <w:rFonts w:asciiTheme="minorHAnsi" w:eastAsia="Times New Roman" w:hAnsiTheme="minorHAnsi" w:cstheme="minorHAnsi"/>
          <w:b/>
          <w:iCs/>
          <w:color w:val="000000" w:themeColor="text1"/>
          <w:sz w:val="24"/>
          <w:szCs w:val="24"/>
          <w:lang w:eastAsia="ru-RU"/>
        </w:rPr>
        <w:t>Финансового университета при Правительстве РФ</w:t>
      </w:r>
      <w:r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ru-RU"/>
        </w:rPr>
        <w:t xml:space="preserve">, </w:t>
      </w:r>
      <w:proofErr w:type="gramStart"/>
      <w:r w:rsidRPr="009618C1">
        <w:rPr>
          <w:rFonts w:asciiTheme="minorHAnsi" w:eastAsia="Times New Roman" w:hAnsiTheme="minorHAnsi" w:cstheme="minorHAnsi"/>
          <w:b/>
          <w:iCs/>
          <w:color w:val="000000" w:themeColor="text1"/>
          <w:sz w:val="24"/>
          <w:szCs w:val="24"/>
          <w:lang w:eastAsia="ru-RU"/>
        </w:rPr>
        <w:t>Бизнес-университета</w:t>
      </w:r>
      <w:proofErr w:type="gramEnd"/>
      <w:r w:rsidRPr="009618C1">
        <w:rPr>
          <w:rFonts w:asciiTheme="minorHAnsi" w:eastAsia="Times New Roman" w:hAnsiTheme="minorHAnsi" w:cstheme="minorHAnsi"/>
          <w:b/>
          <w:iCs/>
          <w:color w:val="000000" w:themeColor="text1"/>
          <w:sz w:val="24"/>
          <w:szCs w:val="24"/>
          <w:lang w:eastAsia="ru-RU"/>
        </w:rPr>
        <w:t xml:space="preserve"> МИРБИС</w:t>
      </w:r>
      <w:r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ru-RU"/>
        </w:rPr>
        <w:t xml:space="preserve">,  </w:t>
      </w:r>
      <w:proofErr w:type="spellStart"/>
      <w:r w:rsidRPr="009618C1">
        <w:rPr>
          <w:rFonts w:asciiTheme="minorHAnsi" w:eastAsia="Times New Roman" w:hAnsiTheme="minorHAnsi" w:cstheme="minorHAnsi"/>
          <w:b/>
          <w:iCs/>
          <w:color w:val="000000" w:themeColor="text1"/>
          <w:sz w:val="24"/>
          <w:szCs w:val="24"/>
          <w:lang w:eastAsia="ru-RU"/>
        </w:rPr>
        <w:t>Carroll</w:t>
      </w:r>
      <w:proofErr w:type="spellEnd"/>
      <w:r w:rsidRPr="009618C1">
        <w:rPr>
          <w:rFonts w:asciiTheme="minorHAnsi" w:eastAsia="Times New Roman" w:hAnsiTheme="minorHAnsi" w:cstheme="minorHAnsi"/>
          <w:b/>
          <w:iCs/>
          <w:color w:val="000000" w:themeColor="text1"/>
          <w:sz w:val="24"/>
          <w:szCs w:val="24"/>
          <w:lang w:eastAsia="ru-RU"/>
        </w:rPr>
        <w:t> </w:t>
      </w:r>
      <w:proofErr w:type="spellStart"/>
      <w:r w:rsidRPr="009618C1">
        <w:rPr>
          <w:rFonts w:asciiTheme="minorHAnsi" w:eastAsia="Times New Roman" w:hAnsiTheme="minorHAnsi" w:cstheme="minorHAnsi"/>
          <w:b/>
          <w:iCs/>
          <w:color w:val="000000" w:themeColor="text1"/>
          <w:sz w:val="24"/>
          <w:szCs w:val="24"/>
          <w:lang w:eastAsia="ru-RU"/>
        </w:rPr>
        <w:t>School</w:t>
      </w:r>
      <w:proofErr w:type="spellEnd"/>
      <w:r w:rsidRPr="009618C1">
        <w:rPr>
          <w:rFonts w:asciiTheme="minorHAnsi" w:eastAsia="Times New Roman" w:hAnsiTheme="minorHAnsi" w:cstheme="minorHAnsi"/>
          <w:b/>
          <w:iCs/>
          <w:color w:val="000000" w:themeColor="text1"/>
          <w:sz w:val="24"/>
          <w:szCs w:val="24"/>
          <w:lang w:eastAsia="ru-RU"/>
        </w:rPr>
        <w:t> </w:t>
      </w:r>
      <w:proofErr w:type="spellStart"/>
      <w:r w:rsidRPr="009618C1">
        <w:rPr>
          <w:rFonts w:asciiTheme="minorHAnsi" w:eastAsia="Times New Roman" w:hAnsiTheme="minorHAnsi" w:cstheme="minorHAnsi"/>
          <w:b/>
          <w:iCs/>
          <w:color w:val="000000" w:themeColor="text1"/>
          <w:sz w:val="24"/>
          <w:szCs w:val="24"/>
          <w:lang w:eastAsia="ru-RU"/>
        </w:rPr>
        <w:t>of</w:t>
      </w:r>
      <w:proofErr w:type="spellEnd"/>
      <w:r w:rsidRPr="009618C1">
        <w:rPr>
          <w:rFonts w:asciiTheme="minorHAnsi" w:eastAsia="Times New Roman" w:hAnsiTheme="minorHAnsi" w:cstheme="minorHAnsi"/>
          <w:b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9618C1">
        <w:rPr>
          <w:rFonts w:asciiTheme="minorHAnsi" w:eastAsia="Times New Roman" w:hAnsiTheme="minorHAnsi" w:cstheme="minorHAnsi"/>
          <w:b/>
          <w:iCs/>
          <w:color w:val="000000" w:themeColor="text1"/>
          <w:sz w:val="24"/>
          <w:szCs w:val="24"/>
          <w:lang w:eastAsia="ru-RU"/>
        </w:rPr>
        <w:t>Managemen</w:t>
      </w:r>
      <w:proofErr w:type="spellEnd"/>
      <w:r w:rsidRPr="009618C1">
        <w:rPr>
          <w:rFonts w:asciiTheme="minorHAnsi" w:eastAsia="Times New Roman" w:hAnsiTheme="minorHAnsi" w:cstheme="minorHAnsi"/>
          <w:b/>
          <w:iCs/>
          <w:color w:val="000000" w:themeColor="text1"/>
          <w:sz w:val="24"/>
          <w:szCs w:val="24"/>
          <w:lang w:val="en-US" w:eastAsia="ru-RU"/>
        </w:rPr>
        <w:t>t</w:t>
      </w:r>
      <w:r w:rsidRPr="009618C1">
        <w:rPr>
          <w:rFonts w:asciiTheme="minorHAnsi" w:eastAsia="Times New Roman" w:hAnsiTheme="minorHAnsi" w:cstheme="minorHAnsi"/>
          <w:b/>
          <w:iCs/>
          <w:color w:val="000000" w:themeColor="text1"/>
          <w:sz w:val="24"/>
          <w:szCs w:val="24"/>
          <w:lang w:eastAsia="ru-RU"/>
        </w:rPr>
        <w:t xml:space="preserve">, </w:t>
      </w:r>
      <w:r w:rsidRPr="009618C1">
        <w:rPr>
          <w:rFonts w:asciiTheme="minorHAnsi" w:eastAsia="Times New Roman" w:hAnsiTheme="minorHAnsi" w:cstheme="minorHAnsi"/>
          <w:b/>
          <w:iCs/>
          <w:color w:val="000000" w:themeColor="text1"/>
          <w:sz w:val="24"/>
          <w:szCs w:val="24"/>
          <w:lang w:val="en-US" w:eastAsia="ru-RU"/>
        </w:rPr>
        <w:t>Boston</w:t>
      </w:r>
      <w:r w:rsidRPr="009618C1">
        <w:rPr>
          <w:rFonts w:asciiTheme="minorHAnsi" w:eastAsia="Times New Roman" w:hAnsiTheme="minorHAnsi" w:cstheme="minorHAnsi"/>
          <w:b/>
          <w:iCs/>
          <w:color w:val="000000" w:themeColor="text1"/>
          <w:sz w:val="24"/>
          <w:szCs w:val="24"/>
          <w:lang w:eastAsia="ru-RU"/>
        </w:rPr>
        <w:t xml:space="preserve"> </w:t>
      </w:r>
      <w:r w:rsidRPr="009618C1">
        <w:rPr>
          <w:rFonts w:asciiTheme="minorHAnsi" w:eastAsia="Times New Roman" w:hAnsiTheme="minorHAnsi" w:cstheme="minorHAnsi"/>
          <w:b/>
          <w:iCs/>
          <w:color w:val="000000" w:themeColor="text1"/>
          <w:sz w:val="24"/>
          <w:szCs w:val="24"/>
          <w:lang w:val="en-US" w:eastAsia="ru-RU"/>
        </w:rPr>
        <w:t>College</w:t>
      </w:r>
      <w:r w:rsidRPr="00930C21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ru-RU"/>
        </w:rPr>
        <w:t xml:space="preserve"> </w:t>
      </w:r>
      <w:r w:rsidRPr="00E03CF5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ru-RU"/>
        </w:rPr>
        <w:t>(</w:t>
      </w:r>
      <w:r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ru-RU"/>
        </w:rPr>
        <w:t>США</w:t>
      </w:r>
      <w:r w:rsidRPr="00E03CF5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ru-RU"/>
        </w:rPr>
        <w:t>)</w:t>
      </w:r>
      <w:r w:rsidRPr="009618C1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ru-RU"/>
        </w:rPr>
        <w:t xml:space="preserve">, </w:t>
      </w:r>
      <w:r w:rsidRPr="009618C1">
        <w:rPr>
          <w:rFonts w:asciiTheme="minorHAnsi" w:eastAsia="Times New Roman" w:hAnsiTheme="minorHAnsi" w:cstheme="minorHAnsi"/>
          <w:b/>
          <w:iCs/>
          <w:color w:val="000000" w:themeColor="text1"/>
          <w:sz w:val="24"/>
          <w:szCs w:val="24"/>
          <w:lang w:eastAsia="ru-RU"/>
        </w:rPr>
        <w:t>ИНТЕР РАО ЕЭС</w:t>
      </w:r>
      <w:r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ru-RU"/>
        </w:rPr>
        <w:t xml:space="preserve">. </w:t>
      </w:r>
    </w:p>
    <w:p w:rsidR="009F2391" w:rsidRDefault="009F2391" w:rsidP="009F2391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ru-RU"/>
        </w:rPr>
      </w:pPr>
    </w:p>
    <w:p w:rsidR="009F2391" w:rsidRPr="00E03CF5" w:rsidRDefault="009F2391" w:rsidP="009F2391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ru-RU"/>
        </w:rPr>
      </w:pPr>
      <w:r w:rsidRPr="00427BF4">
        <w:rPr>
          <w:rFonts w:asciiTheme="minorHAnsi" w:hAnsiTheme="minorHAnsi" w:cstheme="minorHAnsi"/>
          <w:b/>
          <w:bCs/>
          <w:iCs/>
          <w:color w:val="000000" w:themeColor="text1"/>
          <w:sz w:val="24"/>
          <w:szCs w:val="24"/>
          <w:shd w:val="clear" w:color="auto" w:fill="FFFFFF"/>
        </w:rPr>
        <w:lastRenderedPageBreak/>
        <w:t>Ирина Аристова</w:t>
      </w:r>
      <w:r w:rsidRPr="00E03CF5">
        <w:rPr>
          <w:rFonts w:asciiTheme="minorHAnsi" w:hAnsiTheme="minorHAnsi" w:cstheme="minorHAnsi"/>
          <w:bCs/>
          <w:iCs/>
          <w:color w:val="000000" w:themeColor="text1"/>
          <w:sz w:val="24"/>
          <w:szCs w:val="24"/>
          <w:shd w:val="clear" w:color="auto" w:fill="FFFFFF"/>
        </w:rPr>
        <w:t>, </w:t>
      </w:r>
      <w:r w:rsidRPr="00E03CF5">
        <w:rPr>
          <w:rStyle w:val="apple-converted-space"/>
          <w:rFonts w:asciiTheme="minorHAnsi" w:hAnsiTheme="minorHAnsi" w:cstheme="minorHAnsi"/>
          <w:bCs/>
          <w:iCs/>
          <w:color w:val="000000" w:themeColor="text1"/>
          <w:sz w:val="24"/>
          <w:szCs w:val="24"/>
          <w:shd w:val="clear" w:color="auto" w:fill="FFFFFF"/>
        </w:rPr>
        <w:t> </w:t>
      </w:r>
      <w:r w:rsidR="00225FF6">
        <w:rPr>
          <w:rFonts w:asciiTheme="minorHAnsi" w:hAnsiTheme="minorHAnsi" w:cstheme="minorHAnsi"/>
          <w:iCs/>
          <w:color w:val="000000" w:themeColor="text1"/>
          <w:sz w:val="24"/>
          <w:szCs w:val="24"/>
          <w:shd w:val="clear" w:color="auto" w:fill="FFFFFF"/>
        </w:rPr>
        <w:t xml:space="preserve">менеджер </w:t>
      </w:r>
      <w:r w:rsidRPr="00E03CF5">
        <w:rPr>
          <w:rFonts w:asciiTheme="minorHAnsi" w:hAnsiTheme="minorHAnsi" w:cstheme="minorHAnsi"/>
          <w:iCs/>
          <w:color w:val="000000" w:themeColor="text1"/>
          <w:sz w:val="24"/>
          <w:szCs w:val="24"/>
          <w:shd w:val="clear" w:color="auto" w:fill="FFFFFF"/>
        </w:rPr>
        <w:t>Департамента социальных программ и</w:t>
      </w:r>
      <w:r>
        <w:rPr>
          <w:rFonts w:asciiTheme="minorHAnsi" w:hAnsiTheme="minorHAnsi" w:cstheme="minorHAnsi"/>
          <w:iCs/>
          <w:color w:val="000000" w:themeColor="text1"/>
          <w:sz w:val="24"/>
          <w:szCs w:val="24"/>
          <w:shd w:val="clear" w:color="auto" w:fill="FFFFFF"/>
        </w:rPr>
        <w:t xml:space="preserve"> специальных проектов компании </w:t>
      </w:r>
      <w:r w:rsidRPr="00427BF4">
        <w:rPr>
          <w:rFonts w:asciiTheme="minorHAnsi" w:hAnsiTheme="minorHAnsi" w:cstheme="minorHAnsi"/>
          <w:b/>
          <w:iCs/>
          <w:color w:val="000000" w:themeColor="text1"/>
          <w:sz w:val="24"/>
          <w:szCs w:val="24"/>
          <w:shd w:val="clear" w:color="auto" w:fill="FFFFFF"/>
        </w:rPr>
        <w:t>МегаФон</w:t>
      </w:r>
      <w:r w:rsidRPr="00E03CF5">
        <w:rPr>
          <w:rFonts w:asciiTheme="minorHAnsi" w:hAnsiTheme="minorHAnsi" w:cstheme="minorHAnsi"/>
          <w:iCs/>
          <w:color w:val="000000" w:themeColor="text1"/>
          <w:sz w:val="24"/>
          <w:szCs w:val="24"/>
          <w:shd w:val="clear" w:color="auto" w:fill="FFFFFF"/>
        </w:rPr>
        <w:t> </w:t>
      </w:r>
      <w:r w:rsidRPr="00E03CF5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ru-RU"/>
        </w:rPr>
        <w:t>рассказала о</w:t>
      </w:r>
      <w:r w:rsidRPr="00E03CF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социальных программах и социальном отчете </w:t>
      </w:r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компании </w:t>
      </w:r>
      <w:r w:rsidRPr="00E03CF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за 2011 год. Было решено, что примеры социальной практики МегаФона МИРБИС будет  использовать в учебном процессе для подготовки специалистов по корпоративной социальной ответственности.</w:t>
      </w:r>
    </w:p>
    <w:p w:rsidR="009F2391" w:rsidRDefault="009F2391" w:rsidP="009F2391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ru-RU"/>
        </w:rPr>
      </w:pPr>
    </w:p>
    <w:p w:rsidR="009F2391" w:rsidRPr="00CC1BEA" w:rsidRDefault="009F2391" w:rsidP="009F2391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ru-RU"/>
        </w:rPr>
      </w:pPr>
      <w:r w:rsidRPr="00CC1BEA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ru-RU"/>
        </w:rPr>
        <w:t>В работе Форума приняли участие представители учебных и общественных организаций, фондов: ВШМ МГУ, НИУ</w:t>
      </w:r>
      <w:r w:rsidR="00225FF6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ru-RU"/>
        </w:rPr>
        <w:t xml:space="preserve"> ВШЭ, МГУ, МПГУ, МИРБИС, К</w:t>
      </w:r>
      <w:r w:rsidRPr="00CC1BEA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ru-RU"/>
        </w:rPr>
        <w:t xml:space="preserve">ГУ, </w:t>
      </w:r>
      <w:r w:rsidR="00225FF6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ru-RU"/>
        </w:rPr>
        <w:t xml:space="preserve">РЭА </w:t>
      </w:r>
      <w:proofErr w:type="spellStart"/>
      <w:r w:rsidR="00225FF6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ru-RU"/>
        </w:rPr>
        <w:t>им</w:t>
      </w:r>
      <w:proofErr w:type="gramStart"/>
      <w:r w:rsidR="00225FF6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ru-RU"/>
        </w:rPr>
        <w:t>.П</w:t>
      </w:r>
      <w:proofErr w:type="gramEnd"/>
      <w:r w:rsidR="00225FF6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ru-RU"/>
        </w:rPr>
        <w:t>леханова</w:t>
      </w:r>
      <w:proofErr w:type="spellEnd"/>
      <w:r w:rsidR="00225FF6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ru-RU"/>
        </w:rPr>
        <w:t xml:space="preserve">, </w:t>
      </w:r>
      <w:r w:rsidRPr="00CC1BEA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ru-RU"/>
        </w:rPr>
        <w:t xml:space="preserve">Деловая Россия, Опора России, Фонд просвещения «МЕТА», Форум Доноров, </w:t>
      </w:r>
      <w:r w:rsidRPr="00CC1BEA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val="en-US" w:eastAsia="ru-RU"/>
        </w:rPr>
        <w:t>Evolution</w:t>
      </w:r>
      <w:r w:rsidRPr="00CC1BEA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ru-RU"/>
        </w:rPr>
        <w:t>&amp;</w:t>
      </w:r>
      <w:r w:rsidRPr="00CC1BEA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val="en-US" w:eastAsia="ru-RU"/>
        </w:rPr>
        <w:t>Philanthropy</w:t>
      </w:r>
      <w:r w:rsidRPr="00CC1BEA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ru-RU"/>
        </w:rPr>
        <w:t xml:space="preserve">, Агентство социальной информации, МАКО, </w:t>
      </w:r>
      <w:r w:rsidRPr="00CC1BEA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val="en-US" w:eastAsia="ru-RU"/>
        </w:rPr>
        <w:t>IBLF</w:t>
      </w:r>
      <w:r w:rsidR="00811B1B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ru-RU"/>
        </w:rPr>
        <w:t xml:space="preserve">, АКМР, АСР и др. </w:t>
      </w:r>
    </w:p>
    <w:p w:rsidR="009F2391" w:rsidRDefault="009F2391" w:rsidP="009F2391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highlight w:val="yellow"/>
          <w:lang w:eastAsia="ru-RU"/>
        </w:rPr>
      </w:pPr>
    </w:p>
    <w:p w:rsidR="009F2391" w:rsidRPr="00427BF4" w:rsidRDefault="009F2391" w:rsidP="009F2391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ru-RU"/>
        </w:rPr>
      </w:pPr>
      <w:r w:rsidRPr="00427BF4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ru-RU"/>
        </w:rPr>
        <w:t xml:space="preserve">Бизнес был представлен компаниями  УРАЛСИБ, Сбербанк, </w:t>
      </w:r>
      <w:r w:rsidRPr="00427BF4">
        <w:rPr>
          <w:rFonts w:asciiTheme="minorHAnsi" w:hAnsiTheme="minorHAnsi" w:cstheme="minorHAnsi"/>
          <w:sz w:val="24"/>
          <w:szCs w:val="24"/>
        </w:rPr>
        <w:t xml:space="preserve">Сахалин </w:t>
      </w:r>
      <w:proofErr w:type="spellStart"/>
      <w:r w:rsidRPr="00427BF4">
        <w:rPr>
          <w:rFonts w:asciiTheme="minorHAnsi" w:hAnsiTheme="minorHAnsi" w:cstheme="minorHAnsi"/>
          <w:sz w:val="24"/>
          <w:szCs w:val="24"/>
        </w:rPr>
        <w:t>Энерджи</w:t>
      </w:r>
      <w:proofErr w:type="spellEnd"/>
      <w:r w:rsidRPr="00427BF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27BF4">
        <w:rPr>
          <w:rFonts w:asciiTheme="minorHAnsi" w:hAnsiTheme="minorHAnsi" w:cstheme="minorHAnsi"/>
          <w:sz w:val="24"/>
          <w:szCs w:val="24"/>
        </w:rPr>
        <w:t>Инвестмент</w:t>
      </w:r>
      <w:proofErr w:type="spellEnd"/>
      <w:r w:rsidRPr="00427BF4">
        <w:rPr>
          <w:rFonts w:asciiTheme="minorHAnsi" w:hAnsiTheme="minorHAnsi" w:cstheme="minorHAnsi"/>
          <w:sz w:val="24"/>
          <w:szCs w:val="24"/>
        </w:rPr>
        <w:t xml:space="preserve"> Компани Лтд</w:t>
      </w:r>
      <w:proofErr w:type="gramStart"/>
      <w:r w:rsidRPr="00427BF4">
        <w:rPr>
          <w:rFonts w:asciiTheme="minorHAnsi" w:hAnsiTheme="minorHAnsi" w:cstheme="minorHAnsi"/>
          <w:sz w:val="24"/>
          <w:szCs w:val="24"/>
        </w:rPr>
        <w:t>.</w:t>
      </w:r>
      <w:r w:rsidRPr="00427BF4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ru-RU"/>
        </w:rPr>
        <w:t xml:space="preserve">, </w:t>
      </w:r>
      <w:proofErr w:type="gramEnd"/>
      <w:r w:rsidRPr="00427BF4">
        <w:rPr>
          <w:rFonts w:asciiTheme="minorHAnsi" w:hAnsiTheme="minorHAnsi" w:cstheme="minorHAnsi"/>
          <w:sz w:val="24"/>
          <w:szCs w:val="24"/>
        </w:rPr>
        <w:t>ВымпелКом</w:t>
      </w:r>
      <w:r w:rsidRPr="00427BF4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ru-RU"/>
        </w:rPr>
        <w:t xml:space="preserve">, Мегафон, ОТП-банк, </w:t>
      </w:r>
      <w:r w:rsidRPr="00427BF4">
        <w:rPr>
          <w:rFonts w:asciiTheme="minorHAnsi" w:hAnsiTheme="minorHAnsi" w:cstheme="minorHAnsi"/>
          <w:sz w:val="24"/>
          <w:szCs w:val="24"/>
        </w:rPr>
        <w:t xml:space="preserve">Нова Капитал, </w:t>
      </w:r>
      <w:r w:rsidRPr="00427BF4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ru-RU"/>
        </w:rPr>
        <w:t xml:space="preserve"> ЯМАЛ СПГ, РА Репутация, </w:t>
      </w:r>
      <w:r w:rsidRPr="00427BF4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val="en-US" w:eastAsia="ru-RU"/>
        </w:rPr>
        <w:t>PwC</w:t>
      </w:r>
      <w:r w:rsidRPr="00427BF4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427BF4">
        <w:rPr>
          <w:rFonts w:asciiTheme="minorHAnsi" w:hAnsiTheme="minorHAnsi" w:cstheme="minorHAnsi"/>
          <w:sz w:val="24"/>
          <w:szCs w:val="24"/>
        </w:rPr>
        <w:t>Ernst</w:t>
      </w:r>
      <w:proofErr w:type="spellEnd"/>
      <w:r w:rsidRPr="00427BF4">
        <w:rPr>
          <w:rFonts w:asciiTheme="minorHAnsi" w:hAnsiTheme="minorHAnsi" w:cstheme="minorHAnsi"/>
          <w:sz w:val="24"/>
          <w:szCs w:val="24"/>
        </w:rPr>
        <w:t xml:space="preserve"> &amp; </w:t>
      </w:r>
      <w:proofErr w:type="spellStart"/>
      <w:r w:rsidRPr="00427BF4">
        <w:rPr>
          <w:rFonts w:asciiTheme="minorHAnsi" w:hAnsiTheme="minorHAnsi" w:cstheme="minorHAnsi"/>
          <w:sz w:val="24"/>
          <w:szCs w:val="24"/>
        </w:rPr>
        <w:t>Young</w:t>
      </w:r>
      <w:proofErr w:type="spellEnd"/>
      <w:r w:rsidRPr="00427BF4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ru-RU"/>
        </w:rPr>
        <w:t xml:space="preserve">, </w:t>
      </w:r>
      <w:r w:rsidRPr="00427BF4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val="en-US" w:eastAsia="ru-RU"/>
        </w:rPr>
        <w:t>KPMG</w:t>
      </w:r>
      <w:r w:rsidRPr="00427BF4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427BF4">
        <w:rPr>
          <w:rFonts w:asciiTheme="minorHAnsi" w:hAnsiTheme="minorHAnsi" w:cstheme="minorHAnsi"/>
          <w:sz w:val="24"/>
          <w:szCs w:val="24"/>
        </w:rPr>
        <w:t>Vontobel</w:t>
      </w:r>
      <w:proofErr w:type="spellEnd"/>
      <w:r w:rsidRPr="00427BF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27BF4">
        <w:rPr>
          <w:rFonts w:asciiTheme="minorHAnsi" w:hAnsiTheme="minorHAnsi" w:cstheme="minorHAnsi"/>
          <w:sz w:val="24"/>
          <w:szCs w:val="24"/>
        </w:rPr>
        <w:t>Group</w:t>
      </w:r>
      <w:proofErr w:type="spellEnd"/>
      <w:r w:rsidRPr="00427BF4">
        <w:rPr>
          <w:rFonts w:asciiTheme="minorHAnsi" w:hAnsiTheme="minorHAnsi" w:cstheme="minorHAnsi"/>
          <w:sz w:val="24"/>
          <w:szCs w:val="24"/>
        </w:rPr>
        <w:t xml:space="preserve">, </w:t>
      </w:r>
      <w:r w:rsidRPr="00427BF4">
        <w:rPr>
          <w:rStyle w:val="a3"/>
          <w:rFonts w:asciiTheme="minorHAnsi" w:hAnsiTheme="minorHAnsi" w:cstheme="minorHAnsi"/>
          <w:b w:val="0"/>
          <w:sz w:val="24"/>
          <w:szCs w:val="24"/>
        </w:rPr>
        <w:t>Нестле</w:t>
      </w:r>
      <w:bookmarkStart w:id="0" w:name="_GoBack"/>
      <w:bookmarkEnd w:id="0"/>
      <w:r w:rsidRPr="00427BF4">
        <w:rPr>
          <w:rStyle w:val="a3"/>
          <w:rFonts w:asciiTheme="minorHAnsi" w:hAnsiTheme="minorHAnsi" w:cstheme="minorHAnsi"/>
          <w:b w:val="0"/>
          <w:sz w:val="24"/>
          <w:szCs w:val="24"/>
        </w:rPr>
        <w:t>,</w:t>
      </w:r>
      <w:r w:rsidRPr="00427BF4">
        <w:rPr>
          <w:rStyle w:val="a3"/>
          <w:rFonts w:asciiTheme="minorHAnsi" w:hAnsiTheme="minorHAnsi" w:cstheme="minorHAnsi"/>
          <w:sz w:val="24"/>
          <w:szCs w:val="24"/>
        </w:rPr>
        <w:t xml:space="preserve"> </w:t>
      </w:r>
      <w:r w:rsidRPr="00427BF4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ru-RU"/>
        </w:rPr>
        <w:t xml:space="preserve">ЭНПИ </w:t>
      </w:r>
      <w:proofErr w:type="spellStart"/>
      <w:r w:rsidRPr="00427BF4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ru-RU"/>
        </w:rPr>
        <w:t>Консалт</w:t>
      </w:r>
      <w:proofErr w:type="spellEnd"/>
      <w:r w:rsidRPr="00427BF4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ru-RU"/>
        </w:rPr>
        <w:t xml:space="preserve">, </w:t>
      </w:r>
      <w:r w:rsidRPr="00427BF4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val="en-US" w:eastAsia="ru-RU"/>
        </w:rPr>
        <w:t>SPN</w:t>
      </w:r>
      <w:r w:rsidRPr="00427BF4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ru-RU"/>
        </w:rPr>
        <w:t xml:space="preserve"> </w:t>
      </w:r>
      <w:r w:rsidRPr="00427BF4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val="en-US" w:eastAsia="ru-RU"/>
        </w:rPr>
        <w:t>Ogilvy</w:t>
      </w:r>
      <w:r w:rsidRPr="00427BF4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ru-RU"/>
        </w:rPr>
        <w:t xml:space="preserve"> и др.</w:t>
      </w:r>
    </w:p>
    <w:p w:rsidR="00C55E4C" w:rsidRDefault="00C55E4C"/>
    <w:p w:rsidR="00810391" w:rsidRPr="002B5AE8" w:rsidRDefault="00810391" w:rsidP="00810391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2B5AE8">
        <w:rPr>
          <w:rFonts w:asciiTheme="minorHAnsi" w:eastAsia="Times New Roman" w:hAnsiTheme="minorHAnsi" w:cstheme="minorHAnsi"/>
          <w:sz w:val="24"/>
          <w:szCs w:val="24"/>
          <w:lang w:eastAsia="ru-RU"/>
        </w:rPr>
        <w:t>Телефон</w:t>
      </w:r>
      <w:r w:rsidRPr="002B5AE8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>: +7 (495) 921-41-80</w:t>
      </w:r>
      <w:r w:rsidRPr="0081039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 xml:space="preserve"> (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eastAsia="ru-RU"/>
        </w:rPr>
        <w:t>доб</w:t>
      </w:r>
      <w:proofErr w:type="spellEnd"/>
      <w:r w:rsidRPr="0081039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>.118)</w:t>
      </w:r>
      <w:r w:rsidRPr="002B5AE8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br/>
        <w:t xml:space="preserve">E-mail: </w:t>
      </w:r>
      <w:r w:rsidRPr="002B5AE8">
        <w:rPr>
          <w:rFonts w:asciiTheme="minorHAnsi" w:eastAsia="Times New Roman" w:hAnsiTheme="minorHAnsi" w:cstheme="minorHAnsi"/>
          <w:color w:val="0000FF"/>
          <w:sz w:val="24"/>
          <w:szCs w:val="24"/>
          <w:u w:val="single"/>
          <w:lang w:val="en-US" w:eastAsia="ru-RU"/>
        </w:rPr>
        <w:t>info@mirbis.ru</w:t>
      </w:r>
      <w:r w:rsidRPr="002B5AE8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br/>
        <w:t xml:space="preserve">Web: </w:t>
      </w:r>
      <w:hyperlink r:id="rId5" w:history="1">
        <w:r w:rsidRPr="002B5AE8">
          <w:rPr>
            <w:rFonts w:asciiTheme="minorHAnsi" w:eastAsia="Times New Roman" w:hAnsiTheme="minorHAnsi" w:cstheme="minorHAnsi"/>
            <w:color w:val="0000FF"/>
            <w:sz w:val="24"/>
            <w:szCs w:val="24"/>
            <w:u w:val="single"/>
            <w:lang w:val="en-US" w:eastAsia="ru-RU"/>
          </w:rPr>
          <w:t>mirbis.ru</w:t>
        </w:r>
      </w:hyperlink>
    </w:p>
    <w:p w:rsidR="00810391" w:rsidRPr="00810391" w:rsidRDefault="00810391">
      <w:pPr>
        <w:rPr>
          <w:lang w:val="en-US"/>
        </w:rPr>
      </w:pPr>
    </w:p>
    <w:sectPr w:rsidR="00810391" w:rsidRPr="00810391" w:rsidSect="00A95E52">
      <w:pgSz w:w="12240" w:h="15840"/>
      <w:pgMar w:top="964" w:right="1134" w:bottom="96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391"/>
    <w:rsid w:val="000F3FCC"/>
    <w:rsid w:val="00225FF6"/>
    <w:rsid w:val="00810391"/>
    <w:rsid w:val="00811B1B"/>
    <w:rsid w:val="009F2391"/>
    <w:rsid w:val="00A95E52"/>
    <w:rsid w:val="00AA0E15"/>
    <w:rsid w:val="00C55E4C"/>
    <w:rsid w:val="00CD03B2"/>
    <w:rsid w:val="00E4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F2391"/>
  </w:style>
  <w:style w:type="character" w:styleId="a3">
    <w:name w:val="Strong"/>
    <w:basedOn w:val="a0"/>
    <w:uiPriority w:val="22"/>
    <w:qFormat/>
    <w:rsid w:val="009F23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F2391"/>
  </w:style>
  <w:style w:type="character" w:styleId="a3">
    <w:name w:val="Strong"/>
    <w:basedOn w:val="a0"/>
    <w:uiPriority w:val="22"/>
    <w:qFormat/>
    <w:rsid w:val="009F23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0.ou-lin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MIRBIS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Ю.А. Тазов</dc:creator>
  <cp:lastModifiedBy>1</cp:lastModifiedBy>
  <cp:revision>2</cp:revision>
  <dcterms:created xsi:type="dcterms:W3CDTF">2012-12-11T11:51:00Z</dcterms:created>
  <dcterms:modified xsi:type="dcterms:W3CDTF">2012-12-11T11:51:00Z</dcterms:modified>
</cp:coreProperties>
</file>